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行政执法人员执法承诺书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为贯彻落实《交通运输部关于印发〈交通运输执法领域突出问题专项整治行动方案〉的通知》（交法发〔2021〕42号）精神，忠实履行宪法、法律、法规赋予的职责，依法执法，文明执法，切实保护公民、法人和其他组织的合法权益，作为行政执法工作人员，本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向社会公开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承诺文明执法，保证做到：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  <w:t>一、依法行政，忠实履行职责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严格依照法定权限履行职责，充分尊重当事人的各项权利。接待群众、解答咨询、受理申请时，热情接待，认真记录，耐心解答，严格履行一次性告知的规定。进行行政执法检查、调查时，主动出示执法证件，依法有序进行，不采取诱导、压制、强迫的方式进行，不损坏当事人财物。作出行政处罚决定，做到事实清楚、证据确实，不以行政处罚代替刑事处罚，行政处罚决定严格适用行政处罚裁量阶次和标准。采取强制措施或者进行强制执行时，依据法定条件、法定程序进行，选择适当、必要的方式、强度，避免造成不必要的损失和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  <w:t>二、遵守执法仪表风纪规范，规范执法用语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在执法时，衣着整洁、大方得体、仪表端庄、仪容严整、姿态良好，谈吐文明、语气亲和、用词恰当、礼貌待人，不使用轻蔑、粗俗、讥讽、歧视、训斥等语言。着制式服装要配套穿着，不与便服混穿；保持头发整洁，不染彩发；不浓妆艳抹；不佩戴首饰；不嬉笑打闹、高声喧哗，不酗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  <w:t>三、遵守执法车辆管理规定，规范驾驶行为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除执行执法公务外，不将执法车辆用于其他无关活动，不在餐饮、娱乐、商场、景区、学校、体育场馆等文化娱乐场所门前停放。驾驶行政执法车辆时，严格遵守道路交通安全法律、法规、规章，并按规定车位停放；不酒后驾驶车辆，杜绝危险及不文明驾驶行为，保持车辆号牌完整、清晰和车身整洁；不使用无牌车辆从事行政执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黑体简体" w:hAnsi="Times New Roman" w:eastAsia="方正黑体简体" w:cs="Times New Roman"/>
          <w:color w:val="auto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  <w:t>四、严格自律，坚决做到</w:t>
      </w:r>
      <w:r>
        <w:rPr>
          <w:rFonts w:hint="eastAsia" w:ascii="方正黑体简体" w:hAnsi="Times New Roman" w:eastAsia="方正黑体简体" w:cs="Times New Roman"/>
          <w:color w:val="auto"/>
          <w:sz w:val="32"/>
          <w:szCs w:val="32"/>
          <w:lang w:eastAsia="zh-CN"/>
        </w:rPr>
        <w:t>八个杜绝</w:t>
      </w:r>
      <w:r>
        <w:rPr>
          <w:rFonts w:hint="eastAsia" w:ascii="方正黑体简体" w:hAnsi="Times New Roman" w:eastAsia="方正黑体简体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（一）杜绝简单粗暴，激化矛盾；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（二）杜绝冷漠生硬，以势压人；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（三）杜绝脏言秽语，恶语伤人；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（四）杜绝办事拖拉，推诿扯皮；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（五）杜绝徇私舞弊，刁难报复；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（六）杜绝举止粗暴，野蛮执法；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（七）杜绝酒后上岗，失态毁誉；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（八）杜绝吃拿卡要，敲诈勒索。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以上承诺真诚接受社会各界和广大群众的监督，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如有违反以上承诺的行为，本人愿意承担相应责任，接受相应处理。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监督投诉电话：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承诺人∶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2021年5月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644" w:right="1797" w:bottom="1440" w:left="1797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2021-09-24T08:20:47Z</dcterms:created>
  <dc:creator>Administrator</dc:creator>
  <cp:lastModifiedBy>Administrator</cp:lastModifiedBy>
  <dcterms:modified xsi:type="dcterms:W3CDTF">2021-09-24T08:20:51Z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